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Default="002F0FE6" w:rsidP="002F0FE6">
      <w:pPr>
        <w:ind w:left="-180"/>
        <w:jc w:val="center"/>
        <w:rPr>
          <w:szCs w:val="28"/>
        </w:rPr>
      </w:pPr>
    </w:p>
    <w:p w:rsidR="00361471" w:rsidRDefault="00361471" w:rsidP="002F0FE6">
      <w:pPr>
        <w:ind w:left="-180"/>
        <w:jc w:val="center"/>
        <w:rPr>
          <w:szCs w:val="28"/>
        </w:rPr>
      </w:pPr>
    </w:p>
    <w:p w:rsidR="00361471" w:rsidRDefault="00361471" w:rsidP="002F0FE6">
      <w:pPr>
        <w:ind w:left="-180"/>
        <w:jc w:val="center"/>
        <w:rPr>
          <w:szCs w:val="28"/>
        </w:rPr>
      </w:pPr>
    </w:p>
    <w:p w:rsidR="00361471" w:rsidRPr="008011E6" w:rsidRDefault="00361471" w:rsidP="002F0FE6">
      <w:pPr>
        <w:ind w:left="-180"/>
        <w:jc w:val="center"/>
        <w:rPr>
          <w:szCs w:val="28"/>
        </w:rPr>
      </w:pPr>
      <w:bookmarkStart w:id="0" w:name="_GoBack"/>
      <w:bookmarkEnd w:id="0"/>
    </w:p>
    <w:p w:rsidR="002F0FE6" w:rsidRPr="008011E6" w:rsidRDefault="002F0FE6" w:rsidP="00B369C4">
      <w:pPr>
        <w:rPr>
          <w:szCs w:val="28"/>
        </w:rPr>
      </w:pPr>
      <w:r w:rsidRPr="008011E6">
        <w:rPr>
          <w:szCs w:val="28"/>
        </w:rPr>
        <w:t xml:space="preserve">  </w:t>
      </w:r>
    </w:p>
    <w:p w:rsidR="00BE6EDB" w:rsidRPr="008011E6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376DA" w:rsidRPr="008011E6" w:rsidRDefault="00AB2D88" w:rsidP="00D376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17FD1">
        <w:rPr>
          <w:color w:val="FFFFFF" w:themeColor="background1"/>
          <w:szCs w:val="28"/>
        </w:rPr>
        <w:t>2</w:t>
      </w:r>
      <w:r w:rsidR="006E012F" w:rsidRPr="00C17FD1">
        <w:rPr>
          <w:color w:val="FFFFFF" w:themeColor="background1"/>
          <w:szCs w:val="28"/>
        </w:rPr>
        <w:t>8</w:t>
      </w:r>
      <w:r w:rsidR="003F36B8" w:rsidRPr="00C17FD1">
        <w:rPr>
          <w:color w:val="FFFFFF" w:themeColor="background1"/>
          <w:szCs w:val="28"/>
        </w:rPr>
        <w:t>.</w:t>
      </w:r>
      <w:r w:rsidR="00FD0AF0" w:rsidRPr="00C17FD1">
        <w:rPr>
          <w:color w:val="FFFFFF" w:themeColor="background1"/>
          <w:szCs w:val="28"/>
        </w:rPr>
        <w:t>0</w:t>
      </w:r>
      <w:r w:rsidR="006E012F" w:rsidRPr="00C17FD1">
        <w:rPr>
          <w:color w:val="FFFFFF" w:themeColor="background1"/>
          <w:szCs w:val="28"/>
        </w:rPr>
        <w:t>8</w:t>
      </w:r>
      <w:r w:rsidR="003F36B8" w:rsidRPr="00C17FD1">
        <w:rPr>
          <w:color w:val="FFFFFF" w:themeColor="background1"/>
          <w:szCs w:val="28"/>
        </w:rPr>
        <w:t>.202</w:t>
      </w:r>
      <w:r w:rsidRPr="00C17FD1">
        <w:rPr>
          <w:color w:val="FFFFFF" w:themeColor="background1"/>
          <w:szCs w:val="28"/>
        </w:rPr>
        <w:t>3</w:t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  <w:r w:rsidR="003F36B8" w:rsidRPr="008011E6">
        <w:rPr>
          <w:szCs w:val="28"/>
        </w:rPr>
        <w:tab/>
      </w:r>
    </w:p>
    <w:p w:rsidR="00A93BCE" w:rsidRPr="008011E6" w:rsidRDefault="00A93BCE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8011E6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376DA" w:rsidRDefault="00D376DA" w:rsidP="00BE6EDB">
      <w:pPr>
        <w:autoSpaceDE w:val="0"/>
        <w:autoSpaceDN w:val="0"/>
        <w:adjustRightInd w:val="0"/>
        <w:jc w:val="center"/>
        <w:rPr>
          <w:szCs w:val="28"/>
        </w:rPr>
      </w:pPr>
    </w:p>
    <w:p w:rsidR="00894AB7" w:rsidRPr="008011E6" w:rsidRDefault="00F527B5" w:rsidP="00BE6EDB">
      <w:pPr>
        <w:autoSpaceDE w:val="0"/>
        <w:autoSpaceDN w:val="0"/>
        <w:adjustRightInd w:val="0"/>
        <w:jc w:val="center"/>
        <w:rPr>
          <w:szCs w:val="28"/>
        </w:rPr>
      </w:pPr>
      <w:r w:rsidRPr="008011E6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4672B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8011E6">
        <w:rPr>
          <w:szCs w:val="28"/>
        </w:rPr>
        <w:t xml:space="preserve"> </w:t>
      </w:r>
    </w:p>
    <w:p w:rsidR="00BD21F8" w:rsidRPr="000C7982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2023 год (на 2023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2024 и 2025 годов), утвержденные приказом Министерства финансов Российской Федерации от 17 мая 2022 г. № 75н</w:t>
      </w:r>
      <w:r w:rsidR="00D5598F">
        <w:rPr>
          <w:b/>
          <w:color w:val="000000"/>
          <w:szCs w:val="28"/>
        </w:rPr>
        <w:t xml:space="preserve"> </w:t>
      </w:r>
    </w:p>
    <w:p w:rsidR="00236470" w:rsidRPr="000C10B1" w:rsidRDefault="00236470" w:rsidP="00FF720A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AF0" w:rsidRDefault="00236AF0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>Внести в коды (перечни кодов) бюджетной классификации Российской Федерации на 2023 год (на 2023 год и на плановый период 2024 и 2025 годов), утвержденные приказом Министерства финансов Российской Федерации                                    от 17 мая 2022 г. № 75н "Об утверждении кодов (перечней кодов) бюджетной классификации Российской Федерации на 2023 год (на 2023 год и на плановый период 2024 и 2025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DE0B10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767788">
        <w:rPr>
          <w:color w:val="000000"/>
          <w:szCs w:val="28"/>
        </w:rPr>
        <w:t>,</w:t>
      </w:r>
      <w:r w:rsidR="00341554">
        <w:rPr>
          <w:color w:val="000000"/>
          <w:szCs w:val="28"/>
        </w:rPr>
        <w:t xml:space="preserve"> от 20 февраля 2023 г. № 19н</w:t>
      </w:r>
      <w:r w:rsidR="00341554">
        <w:rPr>
          <w:rStyle w:val="a8"/>
          <w:color w:val="000000"/>
          <w:szCs w:val="28"/>
        </w:rPr>
        <w:footnoteReference w:id="3"/>
      </w:r>
      <w:r>
        <w:rPr>
          <w:color w:val="000000"/>
          <w:szCs w:val="28"/>
        </w:rPr>
        <w:t>,</w:t>
      </w:r>
      <w:r w:rsidR="00767788">
        <w:rPr>
          <w:color w:val="000000"/>
          <w:szCs w:val="28"/>
        </w:rPr>
        <w:t xml:space="preserve"> </w:t>
      </w:r>
      <w:r w:rsidR="004D6BE1">
        <w:rPr>
          <w:color w:val="000000"/>
          <w:szCs w:val="28"/>
        </w:rPr>
        <w:t xml:space="preserve">                  </w:t>
      </w:r>
      <w:r w:rsidR="00767788">
        <w:rPr>
          <w:color w:val="000000"/>
          <w:szCs w:val="28"/>
        </w:rPr>
        <w:lastRenderedPageBreak/>
        <w:t>от 3 мая 2023 г. № 59н</w:t>
      </w:r>
      <w:r w:rsidR="00767788">
        <w:rPr>
          <w:rStyle w:val="a8"/>
          <w:color w:val="000000"/>
          <w:szCs w:val="28"/>
        </w:rPr>
        <w:footnoteReference w:id="4"/>
      </w:r>
      <w:r w:rsidR="006905A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от </w:t>
      </w:r>
      <w:r w:rsidR="00873B4D">
        <w:rPr>
          <w:color w:val="000000"/>
          <w:szCs w:val="28"/>
        </w:rPr>
        <w:t>29 июня 2023 г. № 100н</w:t>
      </w:r>
      <w:r w:rsidR="00873B4D">
        <w:rPr>
          <w:rStyle w:val="a8"/>
          <w:color w:val="000000"/>
          <w:szCs w:val="28"/>
        </w:rPr>
        <w:footnoteReference w:id="5"/>
      </w:r>
      <w:r w:rsidR="00824C9E">
        <w:rPr>
          <w:color w:val="000000"/>
          <w:szCs w:val="28"/>
        </w:rPr>
        <w:t>,</w:t>
      </w:r>
      <w:r w:rsidR="006905AC">
        <w:rPr>
          <w:color w:val="000000"/>
          <w:szCs w:val="28"/>
        </w:rPr>
        <w:t xml:space="preserve"> от 28 августа 2023 г. № 139</w:t>
      </w:r>
      <w:r w:rsidR="006905AC">
        <w:rPr>
          <w:rStyle w:val="a8"/>
          <w:color w:val="000000"/>
          <w:szCs w:val="28"/>
        </w:rPr>
        <w:footnoteReference w:id="6"/>
      </w:r>
      <w:r w:rsidR="00824C9E">
        <w:rPr>
          <w:color w:val="000000"/>
          <w:szCs w:val="28"/>
        </w:rPr>
        <w:t xml:space="preserve"> </w:t>
      </w:r>
      <w:r w:rsidR="004014E7">
        <w:rPr>
          <w:color w:val="000000"/>
          <w:szCs w:val="28"/>
        </w:rPr>
        <w:t xml:space="preserve">                        </w:t>
      </w:r>
      <w:r w:rsidR="00824C9E">
        <w:rPr>
          <w:color w:val="000000"/>
          <w:szCs w:val="28"/>
        </w:rPr>
        <w:t>и от 10 октября 2023 г. № 160н</w:t>
      </w:r>
      <w:r w:rsidR="00824C9E">
        <w:rPr>
          <w:rStyle w:val="a8"/>
          <w:color w:val="000000"/>
          <w:szCs w:val="28"/>
        </w:rPr>
        <w:footnoteReference w:id="7"/>
      </w:r>
      <w:r w:rsidR="00A15F36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6905AC">
            <w:pPr>
              <w:ind w:left="-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CD16AD" w:rsidP="0041072E">
      <w:pPr>
        <w:tabs>
          <w:tab w:val="left" w:pos="2715"/>
        </w:tabs>
      </w:pPr>
    </w:p>
    <w:sectPr w:rsidR="00CD16AD" w:rsidRPr="0041072E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1D" w:rsidRDefault="00FF741D">
      <w:r>
        <w:separator/>
      </w:r>
    </w:p>
  </w:endnote>
  <w:endnote w:type="continuationSeparator" w:id="0">
    <w:p w:rsidR="00FF741D" w:rsidRDefault="00FF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1D" w:rsidRDefault="00FF741D">
      <w:r>
        <w:separator/>
      </w:r>
    </w:p>
  </w:footnote>
  <w:footnote w:type="continuationSeparator" w:id="0">
    <w:p w:rsidR="00FF741D" w:rsidRDefault="00FF741D">
      <w:r>
        <w:continuationSeparator/>
      </w:r>
    </w:p>
  </w:footnote>
  <w:footnote w:id="1">
    <w:p w:rsidR="00977AF6" w:rsidRPr="00596885" w:rsidRDefault="00977AF6" w:rsidP="00977AF6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>
        <w:t>8 июля</w:t>
      </w:r>
      <w:r w:rsidRPr="00596885">
        <w:t xml:space="preserve"> 202</w:t>
      </w:r>
      <w:r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>
        <w:t>69202</w:t>
      </w:r>
      <w:r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  <w:footnote w:id="3">
    <w:p w:rsidR="00341554" w:rsidRPr="00C818D1" w:rsidRDefault="00341554">
      <w:pPr>
        <w:pStyle w:val="a6"/>
      </w:pPr>
      <w:r>
        <w:rPr>
          <w:rStyle w:val="a8"/>
        </w:rPr>
        <w:footnoteRef/>
      </w:r>
      <w:r>
        <w:t xml:space="preserve"> </w:t>
      </w:r>
      <w:r w:rsidRPr="00341554">
        <w:t xml:space="preserve">Зарегистрирован Министерством юстиции Российской Федерации </w:t>
      </w:r>
      <w:r w:rsidR="00C818D1">
        <w:t xml:space="preserve">29 марта </w:t>
      </w:r>
      <w:r w:rsidRPr="00341554">
        <w:t>202</w:t>
      </w:r>
      <w:r>
        <w:t>3</w:t>
      </w:r>
      <w:r w:rsidRPr="00341554">
        <w:t xml:space="preserve"> г., регистрационный № </w:t>
      </w:r>
      <w:r w:rsidR="00C818D1">
        <w:t>72788</w:t>
      </w:r>
      <w:r w:rsidRPr="00C818D1">
        <w:t>.</w:t>
      </w:r>
    </w:p>
  </w:footnote>
  <w:footnote w:id="4">
    <w:p w:rsidR="00767788" w:rsidRDefault="00767788">
      <w:pPr>
        <w:pStyle w:val="a6"/>
      </w:pPr>
      <w:r>
        <w:rPr>
          <w:rStyle w:val="a8"/>
        </w:rPr>
        <w:footnoteRef/>
      </w:r>
      <w:r>
        <w:t xml:space="preserve"> </w:t>
      </w:r>
      <w:r w:rsidRPr="00767788">
        <w:t>Зарегистрирован Министерств</w:t>
      </w:r>
      <w:r w:rsidR="000420C3">
        <w:t>ом юстиции Росси</w:t>
      </w:r>
      <w:r w:rsidR="00873B4D">
        <w:t>йской Федерации 27 июня 2023 г.</w:t>
      </w:r>
      <w:r w:rsidR="000420C3">
        <w:t>, регистрационный № 74010</w:t>
      </w:r>
      <w:r w:rsidR="00873B4D">
        <w:t>.</w:t>
      </w:r>
    </w:p>
  </w:footnote>
  <w:footnote w:id="5">
    <w:p w:rsidR="00873B4D" w:rsidRDefault="00873B4D">
      <w:pPr>
        <w:pStyle w:val="a6"/>
      </w:pPr>
      <w:r>
        <w:rPr>
          <w:rStyle w:val="a8"/>
        </w:rPr>
        <w:footnoteRef/>
      </w:r>
      <w:r>
        <w:t xml:space="preserve"> </w:t>
      </w:r>
      <w:r w:rsidRPr="00873B4D">
        <w:t xml:space="preserve">Зарегистрирован Министерством юстиции Российской Федерации </w:t>
      </w:r>
      <w:r w:rsidR="009952C2">
        <w:t xml:space="preserve">4 </w:t>
      </w:r>
      <w:r>
        <w:t>августа</w:t>
      </w:r>
      <w:r w:rsidRPr="00873B4D">
        <w:t xml:space="preserve"> 2023 г., регистрационный № </w:t>
      </w:r>
      <w:r w:rsidR="009952C2">
        <w:t>74634.</w:t>
      </w:r>
    </w:p>
  </w:footnote>
  <w:footnote w:id="6">
    <w:p w:rsidR="006905AC" w:rsidRDefault="006905AC">
      <w:pPr>
        <w:pStyle w:val="a6"/>
      </w:pPr>
      <w:r>
        <w:rPr>
          <w:rStyle w:val="a8"/>
        </w:rPr>
        <w:footnoteRef/>
      </w:r>
      <w:r>
        <w:t xml:space="preserve"> </w:t>
      </w:r>
      <w:r w:rsidRPr="006905AC">
        <w:t xml:space="preserve">Зарегистрирован Министерством юстиции Российской Федерации </w:t>
      </w:r>
      <w:r w:rsidR="00A21999">
        <w:t>3</w:t>
      </w:r>
      <w:r>
        <w:t xml:space="preserve"> октября</w:t>
      </w:r>
      <w:r w:rsidR="00A21999">
        <w:t xml:space="preserve"> 2023 г., регистрационный № 75450</w:t>
      </w:r>
      <w:r w:rsidRPr="006905AC">
        <w:t>.</w:t>
      </w:r>
    </w:p>
  </w:footnote>
  <w:footnote w:id="7">
    <w:p w:rsidR="00824C9E" w:rsidRDefault="00824C9E">
      <w:pPr>
        <w:pStyle w:val="a6"/>
      </w:pPr>
      <w:r>
        <w:rPr>
          <w:rStyle w:val="a8"/>
        </w:rPr>
        <w:footnoteRef/>
      </w:r>
      <w:r>
        <w:t xml:space="preserve"> </w:t>
      </w:r>
      <w:r w:rsidRPr="00824C9E">
        <w:t xml:space="preserve">Зарегистрирован Министерством юстиции Российской Федерации </w:t>
      </w:r>
      <w:r w:rsidR="00C30EFB">
        <w:t xml:space="preserve">17 </w:t>
      </w:r>
      <w:r>
        <w:t>н</w:t>
      </w:r>
      <w:r w:rsidRPr="00824C9E">
        <w:t>оября 2023 г., регистрационный № 7</w:t>
      </w:r>
      <w:r w:rsidR="00C30EFB">
        <w:t>6005.</w:t>
      </w:r>
      <w:r w:rsidR="0010619C"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C452CC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2CC" w:rsidRPr="00C452CC" w:rsidRDefault="00C452CC" w:rsidP="00C452CC">
    <w:pPr>
      <w:pStyle w:val="a3"/>
      <w:jc w:val="right"/>
      <w:rPr>
        <w:sz w:val="24"/>
        <w:szCs w:val="24"/>
      </w:rPr>
    </w:pPr>
    <w:r w:rsidRPr="00C452CC">
      <w:rPr>
        <w:sz w:val="24"/>
        <w:szCs w:val="24"/>
      </w:rPr>
      <w:t xml:space="preserve">Находится на </w:t>
    </w:r>
    <w:proofErr w:type="spellStart"/>
    <w:r w:rsidRPr="00C452CC">
      <w:rPr>
        <w:sz w:val="24"/>
        <w:szCs w:val="24"/>
      </w:rPr>
      <w:t>госрегистрации</w:t>
    </w:r>
    <w:proofErr w:type="spellEnd"/>
    <w:r w:rsidRPr="00C452CC">
      <w:rPr>
        <w:sz w:val="24"/>
        <w:szCs w:val="24"/>
      </w:rPr>
      <w:t xml:space="preserve"> в Минюсте России</w:t>
    </w:r>
  </w:p>
  <w:p w:rsidR="00A90561" w:rsidRPr="00A21999" w:rsidRDefault="00A90561" w:rsidP="003F4091">
    <w:pPr>
      <w:pStyle w:val="a3"/>
      <w:tabs>
        <w:tab w:val="clear" w:pos="4153"/>
      </w:tabs>
      <w:jc w:val="right"/>
      <w:rPr>
        <w:color w:val="FFFFFF" w:themeColor="background1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491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19C"/>
    <w:rsid w:val="00106E0C"/>
    <w:rsid w:val="00107380"/>
    <w:rsid w:val="001075DB"/>
    <w:rsid w:val="001077A6"/>
    <w:rsid w:val="00107DC8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097D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1AF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87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6CAD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1471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14E7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CEA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5AC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1E6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12F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1E6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C9E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9B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2C2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19B0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1999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14F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17FD1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0EFB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2CC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333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01C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6DA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0DFF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41D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BA0A1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452C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3A5C7-0BBD-46B5-BFFC-36F66A6B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16</cp:revision>
  <cp:lastPrinted>2023-11-20T12:49:00Z</cp:lastPrinted>
  <dcterms:created xsi:type="dcterms:W3CDTF">2023-09-06T15:09:00Z</dcterms:created>
  <dcterms:modified xsi:type="dcterms:W3CDTF">2024-01-09T08:24:00Z</dcterms:modified>
</cp:coreProperties>
</file>